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E743B3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E743B3">
        <w:rPr>
          <w:rFonts w:ascii="Arial" w:hAnsi="Arial" w:cs="Arial"/>
          <w:b/>
          <w:bCs/>
        </w:rPr>
        <w:t xml:space="preserve">II/351 Třebíč – </w:t>
      </w:r>
      <w:proofErr w:type="gramStart"/>
      <w:r w:rsidRPr="00E743B3">
        <w:rPr>
          <w:rFonts w:ascii="Arial" w:hAnsi="Arial" w:cs="Arial"/>
          <w:b/>
          <w:bCs/>
        </w:rPr>
        <w:t>křiž. s II/399</w:t>
      </w:r>
      <w:proofErr w:type="gramEnd"/>
      <w:r w:rsidRPr="00E743B3">
        <w:rPr>
          <w:rFonts w:ascii="Arial" w:hAnsi="Arial" w:cs="Arial"/>
          <w:b/>
          <w:bCs/>
        </w:rPr>
        <w:t>, 2. část,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 platném znění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02025B" w:rsidRPr="0002025B" w:rsidRDefault="0002025B" w:rsidP="0002025B">
      <w:pPr>
        <w:pStyle w:val="Odstavecseseznamem"/>
        <w:numPr>
          <w:ilvl w:val="0"/>
          <w:numId w:val="6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2025B">
        <w:rPr>
          <w:rFonts w:ascii="Arial" w:hAnsi="Arial" w:cs="Arial"/>
          <w:b/>
          <w:spacing w:val="4"/>
          <w:sz w:val="22"/>
          <w:szCs w:val="22"/>
        </w:rPr>
        <w:t>min. 3 projektovaných staveb (novostaveb</w:t>
      </w:r>
      <w:r w:rsidRPr="0002025B">
        <w:rPr>
          <w:rFonts w:ascii="Arial" w:hAnsi="Arial" w:cs="Arial"/>
          <w:b/>
          <w:spacing w:val="-2"/>
          <w:sz w:val="22"/>
          <w:szCs w:val="22"/>
        </w:rPr>
        <w:t xml:space="preserve"> nebo rekonstrukcí) </w:t>
      </w:r>
      <w:r w:rsidRPr="0002025B">
        <w:rPr>
          <w:rFonts w:ascii="Arial" w:hAnsi="Arial" w:cs="Arial"/>
          <w:b/>
          <w:sz w:val="22"/>
          <w:szCs w:val="22"/>
        </w:rPr>
        <w:t xml:space="preserve">silnic II. nebo III. třídy o délce min. 2 km ve stupni DÚR, DSP a PDPS pro každou z nich. </w:t>
      </w:r>
    </w:p>
    <w:p w:rsidR="000F493E" w:rsidRDefault="000F493E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2025B" w:rsidRPr="00DD63F1" w:rsidRDefault="0002025B" w:rsidP="0002025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B7AB2">
        <w:rPr>
          <w:rFonts w:ascii="Arial" w:hAnsi="Arial" w:cs="Arial"/>
          <w:b/>
          <w:sz w:val="22"/>
          <w:szCs w:val="22"/>
        </w:rPr>
        <w:t xml:space="preserve">V seznamu významných služeb obdobného charakteru lze předložit realizace </w:t>
      </w:r>
      <w:r w:rsidRPr="008B7AB2">
        <w:rPr>
          <w:rFonts w:ascii="Arial" w:hAnsi="Arial" w:cs="Arial"/>
          <w:b/>
          <w:spacing w:val="4"/>
          <w:sz w:val="22"/>
          <w:szCs w:val="22"/>
        </w:rPr>
        <w:t xml:space="preserve">projektových dokumentací ve stupni DÚR pro jiné (odlišné) stavby </w:t>
      </w:r>
      <w:r>
        <w:rPr>
          <w:rFonts w:ascii="Arial" w:hAnsi="Arial" w:cs="Arial"/>
          <w:b/>
          <w:spacing w:val="4"/>
          <w:sz w:val="22"/>
          <w:szCs w:val="22"/>
        </w:rPr>
        <w:t xml:space="preserve">než </w:t>
      </w:r>
      <w:r w:rsidRPr="008B7AB2">
        <w:rPr>
          <w:rFonts w:ascii="Arial" w:hAnsi="Arial" w:cs="Arial"/>
          <w:b/>
          <w:spacing w:val="4"/>
          <w:sz w:val="22"/>
          <w:szCs w:val="22"/>
        </w:rPr>
        <w:t>ve stupni DSP</w:t>
      </w:r>
      <w:r w:rsidRPr="008B7AB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+</w:t>
      </w:r>
      <w:r w:rsidRPr="008B7AB2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>.</w:t>
      </w:r>
    </w:p>
    <w:p w:rsidR="000F493E" w:rsidRDefault="000F493E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potvrzené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B82AE9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Třída silnice</w:t>
            </w:r>
            <w:bookmarkStart w:id="0" w:name="_GoBack"/>
            <w:bookmarkEnd w:id="0"/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3176EB15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36</cp:revision>
  <cp:lastPrinted>2010-05-24T13:35:00Z</cp:lastPrinted>
  <dcterms:created xsi:type="dcterms:W3CDTF">2018-02-06T11:11:00Z</dcterms:created>
  <dcterms:modified xsi:type="dcterms:W3CDTF">2019-08-02T09:46:00Z</dcterms:modified>
</cp:coreProperties>
</file>